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056A2">
      <w:pPr>
        <w:keepNext w:val="0"/>
        <w:keepLines w:val="0"/>
        <w:pageBreakBefore w:val="0"/>
        <w:widowControl w:val="0"/>
        <w:tabs>
          <w:tab w:val="left" w:pos="139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left"/>
        <w:textAlignment w:val="auto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附件：</w:t>
      </w:r>
    </w:p>
    <w:p w14:paraId="1A587180">
      <w:pPr>
        <w:keepNext w:val="0"/>
        <w:keepLines w:val="0"/>
        <w:pageBreakBefore w:val="0"/>
        <w:widowControl w:val="0"/>
        <w:tabs>
          <w:tab w:val="left" w:pos="139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成都医学院2024-2025学年“青马工程”</w:t>
      </w:r>
    </w:p>
    <w:p w14:paraId="4E06FDA9">
      <w:pPr>
        <w:keepNext w:val="0"/>
        <w:keepLines w:val="0"/>
        <w:pageBreakBefore w:val="0"/>
        <w:widowControl w:val="0"/>
        <w:tabs>
          <w:tab w:val="left" w:pos="139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第十四期培训班结业及优秀学员名单</w:t>
      </w:r>
      <w:bookmarkEnd w:id="0"/>
    </w:p>
    <w:p w14:paraId="7D3E2524">
      <w:pPr>
        <w:keepNext w:val="0"/>
        <w:keepLines w:val="0"/>
        <w:pageBreakBefore w:val="0"/>
        <w:widowControl w:val="0"/>
        <w:tabs>
          <w:tab w:val="left" w:pos="1391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left"/>
        <w:textAlignment w:val="auto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一、结业人员（45人）</w:t>
      </w:r>
    </w:p>
    <w:p w14:paraId="5423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许艺凡    赵  霜    梁  栋    兰  雅    陈映嘉</w:t>
      </w:r>
    </w:p>
    <w:p w14:paraId="7D7E9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宋其燃    徐小茸    郑金丽    黄  琳    张小妹</w:t>
      </w:r>
    </w:p>
    <w:p w14:paraId="7D8B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钟婷</w:t>
      </w:r>
      <w:r>
        <w:rPr>
          <w:rFonts w:hint="eastAsia" w:ascii="微软雅黑" w:hAnsi="微软雅黑" w:eastAsia="微软雅黑" w:cs="微软雅黑"/>
          <w:sz w:val="32"/>
          <w:szCs w:val="32"/>
        </w:rPr>
        <w:t>彧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陈思宇    马芦歆    张晨旭    陆锶钿</w:t>
      </w:r>
    </w:p>
    <w:p w14:paraId="75C4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薛  波    邱  杨    宋盈盈    石孟之    王瑞笛</w:t>
      </w:r>
    </w:p>
    <w:p w14:paraId="0BBC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陈思宇    陈佩妍    王园青    杨世杰    李馨月</w:t>
      </w:r>
    </w:p>
    <w:p w14:paraId="69E5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黄永健    赵  文    王思雅    樊习锩    龙  雨</w:t>
      </w:r>
    </w:p>
    <w:p w14:paraId="12C37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杨志强    龚书婷    廖建威    喻佳慧    黄  倩</w:t>
      </w:r>
    </w:p>
    <w:p w14:paraId="70937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孟虹君    李秋樵    衡庆源    廖  灿    海梦婷</w:t>
      </w:r>
    </w:p>
    <w:p w14:paraId="650F9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刘洋希    黄  印    谭琦颖    包睿涓    杨濡嘉</w:t>
      </w:r>
    </w:p>
    <w:p w14:paraId="22238D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textAlignment w:val="auto"/>
        <w:rPr>
          <w:rFonts w:hint="eastAsia" w:ascii="黑体" w:hAnsi="黑体" w:eastAsia="黑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2"/>
          <w:szCs w:val="32"/>
        </w:rPr>
        <w:t>二、优秀学员（9个）</w:t>
      </w:r>
    </w:p>
    <w:p w14:paraId="1B431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ascii="仿宋_GB2312" w:hAnsi="Calibri" w:eastAsia="仿宋_GB2312" w:cs="Times New Roman"/>
          <w:spacing w:val="2"/>
          <w:w w:val="99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2"/>
          <w:w w:val="99"/>
          <w:sz w:val="32"/>
          <w:szCs w:val="32"/>
        </w:rPr>
        <w:t>李秋樵    包睿涓    喻佳慧    王思雅    陈映嘉</w:t>
      </w:r>
    </w:p>
    <w:p w14:paraId="5A261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pacing w:val="2"/>
          <w:w w:val="99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2"/>
          <w:w w:val="99"/>
          <w:sz w:val="32"/>
          <w:szCs w:val="32"/>
        </w:rPr>
        <w:t>赵  霜    宋盈盈    马芦歆    徐小茸</w:t>
      </w:r>
    </w:p>
    <w:p w14:paraId="72B25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3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2025-09-25T03:28:57Z</dcterms:created>
  <dc:creator>28619</dc:creator>
  <cp:lastModifiedBy>五疑心累</cp:lastModifiedBy>
  <dcterms:modified xsi:type="dcterms:W3CDTF">2025-09-25T03:29:36Z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eyJoZGlkIjoiOTI1MWJkYzk5NDU2YjM5ZWQ3NzQ4ZjRjYjRkNmI0YzIiLCJ1c2VySWQiOiIyNDM3ODA3NjcifQ==</vt:lpwstr>
  </property>
  <property fmtid="{D5CDD505-2E9C-101B-9397-08002B2CF9AE}" pid="4" name="ICV">
    <vt:lpwstr>11A1D47DDB35474C9CC00D431EF21540_12</vt:lpwstr>
  </property>
</Properties>
</file>